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84BE" w14:textId="77777777" w:rsidR="00CC3C41" w:rsidRPr="00865706" w:rsidRDefault="00CC3C41" w:rsidP="00CC3C41">
      <w:pPr>
        <w:pStyle w:val="Encabezado"/>
        <w:jc w:val="center"/>
        <w:rPr>
          <w:rFonts w:ascii="Soberana Sans" w:hAnsi="Soberana Sans"/>
          <w:b/>
          <w:color w:val="999999"/>
          <w:sz w:val="17"/>
          <w:szCs w:val="17"/>
        </w:rPr>
      </w:pPr>
      <w:r w:rsidRPr="00067BF7">
        <w:rPr>
          <w:rFonts w:ascii="Montserrat" w:hAnsi="Montserrat"/>
          <w:b/>
          <w:smallCaps/>
          <w:color w:val="285C4D"/>
          <w:sz w:val="20"/>
        </w:rPr>
        <w:t xml:space="preserve">PROGRAMA DE MEJORAMIENTO URBANO </w:t>
      </w:r>
      <w:r>
        <w:rPr>
          <w:rFonts w:ascii="Montserrat" w:hAnsi="Montserrat"/>
          <w:b/>
          <w:smallCaps/>
          <w:color w:val="285C4D"/>
          <w:sz w:val="20"/>
        </w:rPr>
        <w:t>/</w:t>
      </w:r>
      <w:r w:rsidRPr="00067BF7">
        <w:rPr>
          <w:rFonts w:ascii="Montserrat" w:hAnsi="Montserrat"/>
          <w:b/>
          <w:smallCaps/>
          <w:color w:val="285C4D"/>
          <w:sz w:val="24"/>
        </w:rPr>
        <w:t xml:space="preserve"> </w:t>
      </w:r>
      <w:r w:rsidRPr="00067BF7">
        <w:rPr>
          <w:rFonts w:ascii="Montserrat" w:eastAsiaTheme="minorEastAsia" w:hAnsi="Montserrat"/>
          <w:b/>
          <w:smallCaps/>
          <w:color w:val="285C4D"/>
          <w:sz w:val="20"/>
          <w:lang w:eastAsia="es-MX"/>
        </w:rPr>
        <w:t>MEJORAMIENTO INTEGRAL DE BARRIOS</w:t>
      </w:r>
    </w:p>
    <w:p w14:paraId="23F258C6" w14:textId="77777777" w:rsidR="00CC3C41" w:rsidRDefault="00CC3C41" w:rsidP="004C3103">
      <w:pPr>
        <w:spacing w:after="0" w:line="240" w:lineRule="auto"/>
        <w:jc w:val="center"/>
        <w:rPr>
          <w:rFonts w:ascii="Montserrat" w:hAnsi="Montserrat"/>
          <w:b/>
          <w:smallCaps/>
          <w:color w:val="621132"/>
        </w:rPr>
      </w:pPr>
    </w:p>
    <w:p w14:paraId="29AB2661" w14:textId="248F7C66" w:rsidR="004C3103" w:rsidRDefault="00B05A2F" w:rsidP="004C3103">
      <w:pPr>
        <w:spacing w:after="0" w:line="240" w:lineRule="auto"/>
        <w:jc w:val="center"/>
        <w:rPr>
          <w:rFonts w:ascii="Montserrat" w:hAnsi="Montserrat"/>
          <w:b/>
          <w:smallCaps/>
          <w:color w:val="621132"/>
        </w:rPr>
      </w:pPr>
      <w:r>
        <w:rPr>
          <w:rFonts w:ascii="Montserrat" w:hAnsi="Montserrat"/>
          <w:b/>
          <w:smallCaps/>
          <w:color w:val="621132"/>
        </w:rPr>
        <w:t>Reporte trimestral en versión pública y r</w:t>
      </w:r>
      <w:r w:rsidR="00DB526C" w:rsidRPr="00DB526C">
        <w:rPr>
          <w:rFonts w:ascii="Montserrat" w:hAnsi="Montserrat"/>
          <w:b/>
          <w:smallCaps/>
          <w:color w:val="621132"/>
        </w:rPr>
        <w:t xml:space="preserve">egistro </w:t>
      </w:r>
      <w:r>
        <w:rPr>
          <w:rFonts w:ascii="Montserrat" w:hAnsi="Montserrat"/>
          <w:b/>
          <w:smallCaps/>
          <w:color w:val="621132"/>
        </w:rPr>
        <w:t>s</w:t>
      </w:r>
      <w:r w:rsidR="00DB526C" w:rsidRPr="00DB526C">
        <w:rPr>
          <w:rFonts w:ascii="Montserrat" w:hAnsi="Montserrat"/>
          <w:b/>
          <w:smallCaps/>
          <w:color w:val="621132"/>
        </w:rPr>
        <w:t>istematizado de las activid</w:t>
      </w:r>
      <w:r w:rsidR="00DB526C">
        <w:rPr>
          <w:rFonts w:ascii="Montserrat" w:hAnsi="Montserrat"/>
          <w:b/>
          <w:smallCaps/>
          <w:color w:val="621132"/>
        </w:rPr>
        <w:t>ades de contraloría social 2020</w:t>
      </w:r>
    </w:p>
    <w:p w14:paraId="08CAEC33" w14:textId="77777777" w:rsidR="00DB526C" w:rsidRPr="00C408E5" w:rsidRDefault="00DB526C" w:rsidP="004C3103">
      <w:pPr>
        <w:spacing w:after="0" w:line="240" w:lineRule="auto"/>
        <w:jc w:val="center"/>
        <w:rPr>
          <w:rFonts w:ascii="Montserrat" w:hAnsi="Montserrat"/>
          <w:b/>
          <w:smallCaps/>
          <w:color w:val="808080" w:themeColor="background1" w:themeShade="80"/>
          <w:sz w:val="16"/>
          <w:szCs w:val="16"/>
        </w:rPr>
      </w:pPr>
    </w:p>
    <w:p w14:paraId="25EC2551" w14:textId="20047557" w:rsidR="007F5D7B" w:rsidRPr="00DD1653" w:rsidRDefault="00F22885" w:rsidP="00DB526C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color w:val="621132"/>
          <w:sz w:val="20"/>
          <w:szCs w:val="20"/>
        </w:rPr>
      </w:pPr>
      <w:r w:rsidRPr="00DD1653">
        <w:rPr>
          <w:rFonts w:ascii="Montserrat" w:hAnsi="Montserrat"/>
          <w:b/>
          <w:color w:val="621132"/>
          <w:sz w:val="20"/>
          <w:szCs w:val="20"/>
        </w:rPr>
        <w:t xml:space="preserve">Datos </w:t>
      </w:r>
      <w:r w:rsidR="00B05A2F">
        <w:rPr>
          <w:rFonts w:ascii="Montserrat" w:hAnsi="Montserrat"/>
          <w:b/>
          <w:color w:val="621132"/>
          <w:sz w:val="20"/>
          <w:szCs w:val="20"/>
        </w:rPr>
        <w:t>g</w:t>
      </w:r>
      <w:r w:rsidR="00DB526C" w:rsidRPr="00DD1653">
        <w:rPr>
          <w:rFonts w:ascii="Montserrat" w:hAnsi="Montserrat"/>
          <w:b/>
          <w:color w:val="621132"/>
          <w:sz w:val="20"/>
          <w:szCs w:val="20"/>
        </w:rPr>
        <w:t>enerales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821"/>
      </w:tblGrid>
      <w:tr w:rsidR="00DB526C" w:rsidRPr="00DB526C" w14:paraId="474E37D9" w14:textId="77777777" w:rsidTr="00DD1653">
        <w:trPr>
          <w:trHeight w:val="270"/>
        </w:trPr>
        <w:tc>
          <w:tcPr>
            <w:tcW w:w="4653" w:type="dxa"/>
            <w:vAlign w:val="center"/>
            <w:hideMark/>
          </w:tcPr>
          <w:p w14:paraId="691F84D3" w14:textId="77777777" w:rsidR="00DD1653" w:rsidRPr="00DD1653" w:rsidRDefault="00DD1653" w:rsidP="00DB526C">
            <w:pPr>
              <w:rPr>
                <w:rFonts w:ascii="Montserrat" w:hAnsi="Montserrat"/>
                <w:b/>
                <w:sz w:val="10"/>
                <w:szCs w:val="18"/>
              </w:rPr>
            </w:pPr>
          </w:p>
          <w:p w14:paraId="084CAB91" w14:textId="61F4DAA8" w:rsidR="00DB526C" w:rsidRPr="00DB526C" w:rsidRDefault="00DB526C" w:rsidP="00DB526C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Periodo a informar</w:t>
            </w:r>
            <w:r w:rsidR="000748EA">
              <w:rPr>
                <w:rFonts w:ascii="Montserrat" w:hAnsi="Montserrat"/>
                <w:b/>
                <w:sz w:val="18"/>
                <w:szCs w:val="18"/>
              </w:rPr>
              <w:t>:</w:t>
            </w:r>
          </w:p>
        </w:tc>
        <w:tc>
          <w:tcPr>
            <w:tcW w:w="4967" w:type="dxa"/>
            <w:vAlign w:val="center"/>
            <w:hideMark/>
          </w:tcPr>
          <w:p w14:paraId="005E9386" w14:textId="69AC4199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 xml:space="preserve">Julio </w:t>
            </w:r>
            <w:r w:rsidR="00DD1653">
              <w:rPr>
                <w:rFonts w:ascii="Montserrat" w:hAnsi="Montserrat"/>
                <w:sz w:val="18"/>
                <w:szCs w:val="18"/>
              </w:rPr>
              <w:t>–</w:t>
            </w:r>
            <w:r w:rsidRPr="00DB526C">
              <w:rPr>
                <w:rFonts w:ascii="Montserrat" w:hAnsi="Montserrat"/>
                <w:sz w:val="18"/>
                <w:szCs w:val="18"/>
              </w:rPr>
              <w:t>Septiembre</w:t>
            </w:r>
            <w:r w:rsidR="00DD1653">
              <w:rPr>
                <w:rFonts w:ascii="Montserrat" w:hAnsi="Montserrat"/>
                <w:sz w:val="18"/>
                <w:szCs w:val="18"/>
              </w:rPr>
              <w:t xml:space="preserve"> 2020</w:t>
            </w:r>
          </w:p>
        </w:tc>
      </w:tr>
      <w:tr w:rsidR="00DB526C" w:rsidRPr="00DB526C" w14:paraId="0E3FA613" w14:textId="77777777" w:rsidTr="00DD1653">
        <w:trPr>
          <w:trHeight w:val="645"/>
        </w:trPr>
        <w:tc>
          <w:tcPr>
            <w:tcW w:w="4653" w:type="dxa"/>
            <w:vAlign w:val="center"/>
            <w:hideMark/>
          </w:tcPr>
          <w:p w14:paraId="1EC15435" w14:textId="09754CCE" w:rsidR="00DB526C" w:rsidRPr="00DB526C" w:rsidRDefault="00DB526C" w:rsidP="00DB526C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Nombre del Programa</w:t>
            </w:r>
            <w:r w:rsidR="000748EA">
              <w:rPr>
                <w:rFonts w:ascii="Montserrat" w:hAnsi="Montserrat"/>
                <w:b/>
                <w:sz w:val="18"/>
                <w:szCs w:val="18"/>
              </w:rPr>
              <w:t>:</w:t>
            </w:r>
          </w:p>
        </w:tc>
        <w:tc>
          <w:tcPr>
            <w:tcW w:w="4967" w:type="dxa"/>
            <w:vAlign w:val="center"/>
            <w:hideMark/>
          </w:tcPr>
          <w:p w14:paraId="79C824FB" w14:textId="105D8970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Programa de Mejoramiento Urbano, Vertiente Mejoramiento Integral de Barrios 2020</w:t>
            </w:r>
            <w:r w:rsidR="00DD1653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DB526C" w:rsidRPr="00DB526C" w14:paraId="4696BBEA" w14:textId="77777777" w:rsidTr="00DD1653">
        <w:trPr>
          <w:trHeight w:val="270"/>
        </w:trPr>
        <w:tc>
          <w:tcPr>
            <w:tcW w:w="4653" w:type="dxa"/>
            <w:vAlign w:val="center"/>
            <w:hideMark/>
          </w:tcPr>
          <w:p w14:paraId="3AD2E82A" w14:textId="74103248" w:rsidR="00DB526C" w:rsidRPr="00DB526C" w:rsidRDefault="00DB526C" w:rsidP="00DB526C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Dependencia</w:t>
            </w:r>
            <w:r w:rsidR="000748EA">
              <w:rPr>
                <w:rFonts w:ascii="Montserrat" w:hAnsi="Montserrat"/>
                <w:b/>
                <w:sz w:val="18"/>
                <w:szCs w:val="18"/>
              </w:rPr>
              <w:t>:</w:t>
            </w:r>
          </w:p>
        </w:tc>
        <w:tc>
          <w:tcPr>
            <w:tcW w:w="4967" w:type="dxa"/>
            <w:vAlign w:val="center"/>
            <w:hideMark/>
          </w:tcPr>
          <w:p w14:paraId="4821751D" w14:textId="7D7D82D1" w:rsidR="00DB526C" w:rsidRPr="00DB526C" w:rsidRDefault="00DB526C" w:rsidP="00B05A2F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 xml:space="preserve">H. Ayuntamiento </w:t>
            </w:r>
            <w:r w:rsidR="00B05A2F" w:rsidRPr="00DB526C">
              <w:rPr>
                <w:rFonts w:ascii="Montserrat" w:hAnsi="Montserrat"/>
                <w:sz w:val="18"/>
                <w:szCs w:val="18"/>
              </w:rPr>
              <w:t>d</w:t>
            </w:r>
            <w:r w:rsidR="00935756">
              <w:rPr>
                <w:rFonts w:ascii="Montserrat" w:hAnsi="Montserrat"/>
                <w:sz w:val="18"/>
                <w:szCs w:val="18"/>
              </w:rPr>
              <w:t>e Cárdenas</w:t>
            </w:r>
          </w:p>
        </w:tc>
      </w:tr>
      <w:tr w:rsidR="00DB526C" w:rsidRPr="00DB526C" w14:paraId="435D7397" w14:textId="77777777" w:rsidTr="00DD1653">
        <w:trPr>
          <w:trHeight w:val="270"/>
        </w:trPr>
        <w:tc>
          <w:tcPr>
            <w:tcW w:w="4653" w:type="dxa"/>
            <w:vAlign w:val="center"/>
            <w:hideMark/>
          </w:tcPr>
          <w:p w14:paraId="1FB3ECCE" w14:textId="447F1AEE" w:rsidR="00DB526C" w:rsidRPr="00DB526C" w:rsidRDefault="00DB526C" w:rsidP="00DD1653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 xml:space="preserve">Responsable del llenado: </w:t>
            </w:r>
            <w:r w:rsidR="00935756" w:rsidRPr="00236D79">
              <w:rPr>
                <w:rFonts w:ascii="Montserrat" w:hAnsi="Montserrat"/>
                <w:bCs/>
                <w:sz w:val="18"/>
                <w:szCs w:val="18"/>
              </w:rPr>
              <w:t>Lic. Alejandro Jiménez Pérez</w:t>
            </w:r>
          </w:p>
        </w:tc>
        <w:tc>
          <w:tcPr>
            <w:tcW w:w="4967" w:type="dxa"/>
            <w:hideMark/>
          </w:tcPr>
          <w:p w14:paraId="54906AC9" w14:textId="3DBDA764" w:rsidR="00DB526C" w:rsidRPr="00DB526C" w:rsidRDefault="00DB526C" w:rsidP="00DB526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B526C" w:rsidRPr="00DB526C" w14:paraId="02661E3C" w14:textId="77777777" w:rsidTr="00DD1653">
        <w:trPr>
          <w:trHeight w:val="270"/>
        </w:trPr>
        <w:tc>
          <w:tcPr>
            <w:tcW w:w="4653" w:type="dxa"/>
            <w:vAlign w:val="center"/>
            <w:hideMark/>
          </w:tcPr>
          <w:p w14:paraId="73284823" w14:textId="58D585BF" w:rsidR="00DB526C" w:rsidRPr="00DB526C" w:rsidRDefault="00DB526C" w:rsidP="00935756">
            <w:pPr>
              <w:ind w:left="1449" w:hanging="1418"/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Área responsable</w:t>
            </w:r>
            <w:r w:rsidR="000748EA">
              <w:rPr>
                <w:rFonts w:ascii="Montserrat" w:hAnsi="Montserrat"/>
                <w:b/>
                <w:sz w:val="18"/>
                <w:szCs w:val="18"/>
              </w:rPr>
              <w:t>:</w:t>
            </w:r>
            <w:r w:rsidR="00935756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="00935756" w:rsidRPr="00236D79">
              <w:rPr>
                <w:rFonts w:ascii="Montserrat" w:hAnsi="Montserrat"/>
                <w:bCs/>
                <w:sz w:val="18"/>
                <w:szCs w:val="18"/>
              </w:rPr>
              <w:t>Enlace de Contraloría Social del</w:t>
            </w:r>
            <w:r w:rsidR="00935756" w:rsidRPr="00935756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="00935756">
              <w:rPr>
                <w:rFonts w:ascii="Montserrat" w:hAnsi="Montserrat"/>
                <w:b/>
                <w:sz w:val="18"/>
                <w:szCs w:val="18"/>
              </w:rPr>
              <w:t xml:space="preserve">  </w:t>
            </w:r>
            <w:r w:rsidR="00935756" w:rsidRPr="00236D79">
              <w:rPr>
                <w:rFonts w:ascii="Montserrat" w:hAnsi="Montserrat"/>
                <w:bCs/>
                <w:sz w:val="18"/>
                <w:szCs w:val="18"/>
              </w:rPr>
              <w:t>Municipio de Cárdenas</w:t>
            </w:r>
          </w:p>
        </w:tc>
        <w:tc>
          <w:tcPr>
            <w:tcW w:w="4967" w:type="dxa"/>
            <w:hideMark/>
          </w:tcPr>
          <w:p w14:paraId="6B645036" w14:textId="77777777" w:rsidR="00DB526C" w:rsidRPr="00DB526C" w:rsidRDefault="00DB526C" w:rsidP="00DB526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 </w:t>
            </w:r>
          </w:p>
        </w:tc>
      </w:tr>
    </w:tbl>
    <w:p w14:paraId="19E6B80A" w14:textId="77777777" w:rsidR="00791C70" w:rsidRDefault="00791C70" w:rsidP="00895798">
      <w:pPr>
        <w:spacing w:after="0"/>
        <w:jc w:val="both"/>
        <w:rPr>
          <w:rFonts w:ascii="Montserrat" w:hAnsi="Montserrat"/>
          <w:b/>
          <w:color w:val="621132"/>
        </w:rPr>
      </w:pPr>
    </w:p>
    <w:p w14:paraId="432F0B42" w14:textId="29BEB2C5" w:rsidR="00895798" w:rsidRPr="00DD1653" w:rsidRDefault="00B05A2F" w:rsidP="00DB526C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color w:val="621132"/>
          <w:sz w:val="20"/>
          <w:szCs w:val="20"/>
        </w:rPr>
      </w:pPr>
      <w:r>
        <w:rPr>
          <w:rFonts w:ascii="Montserrat" w:hAnsi="Montserrat"/>
          <w:b/>
          <w:color w:val="621132"/>
          <w:sz w:val="20"/>
          <w:szCs w:val="20"/>
        </w:rPr>
        <w:t>Actividades de p</w:t>
      </w:r>
      <w:r w:rsidR="00DB526C" w:rsidRPr="00DD1653">
        <w:rPr>
          <w:rFonts w:ascii="Montserrat" w:hAnsi="Montserrat"/>
          <w:b/>
          <w:color w:val="621132"/>
          <w:sz w:val="20"/>
          <w:szCs w:val="20"/>
        </w:rPr>
        <w:t>romoción de la Contraloría Social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824"/>
      </w:tblGrid>
      <w:tr w:rsidR="00DB526C" w:rsidRPr="00DB526C" w14:paraId="31CC83AA" w14:textId="77777777" w:rsidTr="00DD1653">
        <w:trPr>
          <w:trHeight w:val="330"/>
        </w:trPr>
        <w:tc>
          <w:tcPr>
            <w:tcW w:w="4676" w:type="dxa"/>
            <w:vMerge w:val="restart"/>
            <w:vAlign w:val="center"/>
            <w:hideMark/>
          </w:tcPr>
          <w:p w14:paraId="072955C0" w14:textId="77777777" w:rsidR="00DB526C" w:rsidRPr="00DB526C" w:rsidRDefault="00DB526C" w:rsidP="000748E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Publicación de documentos normativos en la página de internet del H. Ayuntamiento</w:t>
            </w:r>
          </w:p>
        </w:tc>
        <w:tc>
          <w:tcPr>
            <w:tcW w:w="4944" w:type="dxa"/>
            <w:vAlign w:val="center"/>
            <w:hideMark/>
          </w:tcPr>
          <w:p w14:paraId="57CB6AC9" w14:textId="77777777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FC1204">
              <w:rPr>
                <w:rFonts w:ascii="Montserrat" w:hAnsi="Montserrat"/>
                <w:b/>
                <w:bCs/>
                <w:sz w:val="18"/>
                <w:szCs w:val="18"/>
              </w:rPr>
              <w:t>SI</w:t>
            </w:r>
            <w:r w:rsidRPr="00DB526C">
              <w:rPr>
                <w:rFonts w:ascii="Montserrat" w:hAnsi="Montserrat"/>
                <w:sz w:val="18"/>
                <w:szCs w:val="18"/>
              </w:rPr>
              <w:t>/NO</w:t>
            </w:r>
          </w:p>
        </w:tc>
      </w:tr>
      <w:tr w:rsidR="00DB526C" w:rsidRPr="00DB526C" w14:paraId="1D2586AB" w14:textId="77777777" w:rsidTr="00DD1653">
        <w:trPr>
          <w:trHeight w:val="405"/>
        </w:trPr>
        <w:tc>
          <w:tcPr>
            <w:tcW w:w="4676" w:type="dxa"/>
            <w:vMerge/>
            <w:vAlign w:val="center"/>
            <w:hideMark/>
          </w:tcPr>
          <w:p w14:paraId="0DE3DC70" w14:textId="77777777" w:rsidR="00DB526C" w:rsidRPr="00DB526C" w:rsidRDefault="00DB526C" w:rsidP="000748EA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4944" w:type="dxa"/>
            <w:vAlign w:val="center"/>
            <w:hideMark/>
          </w:tcPr>
          <w:p w14:paraId="51067D8D" w14:textId="5DF76AF0" w:rsid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 xml:space="preserve">Fecha de publicación: </w:t>
            </w:r>
            <w:r w:rsidR="00FC1204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D90CF1">
              <w:rPr>
                <w:rFonts w:ascii="Montserrat" w:hAnsi="Montserrat"/>
                <w:sz w:val="18"/>
                <w:szCs w:val="18"/>
              </w:rPr>
              <w:t>09</w:t>
            </w:r>
            <w:r w:rsidR="00FC1204">
              <w:rPr>
                <w:rFonts w:ascii="Montserrat" w:hAnsi="Montserrat"/>
                <w:sz w:val="18"/>
                <w:szCs w:val="18"/>
              </w:rPr>
              <w:t>/</w:t>
            </w:r>
            <w:r w:rsidR="00D90CF1">
              <w:rPr>
                <w:rFonts w:ascii="Montserrat" w:hAnsi="Montserrat"/>
                <w:sz w:val="18"/>
                <w:szCs w:val="18"/>
              </w:rPr>
              <w:t>07</w:t>
            </w:r>
            <w:r w:rsidR="00FC1204">
              <w:rPr>
                <w:rFonts w:ascii="Montserrat" w:hAnsi="Montserrat"/>
                <w:sz w:val="18"/>
                <w:szCs w:val="18"/>
              </w:rPr>
              <w:t>/20</w:t>
            </w:r>
            <w:r w:rsidR="00DB36EA">
              <w:rPr>
                <w:rFonts w:ascii="Montserrat" w:hAnsi="Montserrat"/>
                <w:sz w:val="18"/>
                <w:szCs w:val="18"/>
              </w:rPr>
              <w:t>20</w:t>
            </w:r>
          </w:p>
          <w:p w14:paraId="798C79B1" w14:textId="77777777" w:rsidR="00DD1653" w:rsidRPr="00DB526C" w:rsidRDefault="00DD1653" w:rsidP="000748EA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B526C" w:rsidRPr="00DB526C" w14:paraId="73231B54" w14:textId="77777777" w:rsidTr="00DD1653">
        <w:trPr>
          <w:trHeight w:val="270"/>
        </w:trPr>
        <w:tc>
          <w:tcPr>
            <w:tcW w:w="4676" w:type="dxa"/>
            <w:vMerge w:val="restart"/>
            <w:vAlign w:val="center"/>
            <w:hideMark/>
          </w:tcPr>
          <w:p w14:paraId="43AC2244" w14:textId="68C7B8B9" w:rsidR="00DB526C" w:rsidRPr="00DB526C" w:rsidRDefault="00DB526C" w:rsidP="00DD1653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Publicación de difu</w:t>
            </w:r>
            <w:r w:rsidR="00DD1653">
              <w:rPr>
                <w:rFonts w:ascii="Montserrat" w:hAnsi="Montserrat"/>
                <w:b/>
                <w:sz w:val="18"/>
                <w:szCs w:val="18"/>
              </w:rPr>
              <w:t>sión (Cartel de Convocatoria y C</w:t>
            </w:r>
            <w:r w:rsidRPr="00DB526C">
              <w:rPr>
                <w:rFonts w:ascii="Montserrat" w:hAnsi="Montserrat"/>
                <w:b/>
                <w:sz w:val="18"/>
                <w:szCs w:val="18"/>
              </w:rPr>
              <w:t>uadr</w:t>
            </w:r>
            <w:r w:rsidR="00DD1653">
              <w:rPr>
                <w:rFonts w:ascii="Montserrat" w:hAnsi="Montserrat"/>
                <w:b/>
                <w:sz w:val="18"/>
                <w:szCs w:val="18"/>
              </w:rPr>
              <w:t>íptico</w:t>
            </w:r>
            <w:r w:rsidRPr="00DB526C">
              <w:rPr>
                <w:rFonts w:ascii="Montserrat" w:hAnsi="Montserrat"/>
                <w:b/>
                <w:sz w:val="18"/>
                <w:szCs w:val="18"/>
              </w:rPr>
              <w:t>)</w:t>
            </w:r>
          </w:p>
        </w:tc>
        <w:tc>
          <w:tcPr>
            <w:tcW w:w="4944" w:type="dxa"/>
            <w:vAlign w:val="center"/>
            <w:hideMark/>
          </w:tcPr>
          <w:p w14:paraId="3DAB63DE" w14:textId="77777777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90CF1">
              <w:rPr>
                <w:rFonts w:ascii="Montserrat" w:hAnsi="Montserrat"/>
                <w:sz w:val="18"/>
                <w:szCs w:val="18"/>
              </w:rPr>
              <w:t>SI</w:t>
            </w:r>
            <w:r w:rsidRPr="00DB526C">
              <w:rPr>
                <w:rFonts w:ascii="Montserrat" w:hAnsi="Montserrat"/>
                <w:sz w:val="18"/>
                <w:szCs w:val="18"/>
              </w:rPr>
              <w:t>/</w:t>
            </w:r>
            <w:r w:rsidRPr="00D90CF1">
              <w:rPr>
                <w:rFonts w:ascii="Montserrat" w:hAnsi="Montserrat"/>
                <w:b/>
                <w:bCs/>
                <w:sz w:val="18"/>
                <w:szCs w:val="18"/>
              </w:rPr>
              <w:t>NO</w:t>
            </w:r>
          </w:p>
        </w:tc>
      </w:tr>
      <w:tr w:rsidR="00DB526C" w:rsidRPr="00DB526C" w14:paraId="11EDBEDC" w14:textId="77777777" w:rsidTr="00DD1653">
        <w:trPr>
          <w:trHeight w:val="270"/>
        </w:trPr>
        <w:tc>
          <w:tcPr>
            <w:tcW w:w="4676" w:type="dxa"/>
            <w:vMerge/>
            <w:hideMark/>
          </w:tcPr>
          <w:p w14:paraId="24DC63FF" w14:textId="77777777" w:rsidR="00DB526C" w:rsidRPr="00DB526C" w:rsidRDefault="00DB526C" w:rsidP="00DB526C">
            <w:pPr>
              <w:jc w:val="both"/>
              <w:rPr>
                <w:rFonts w:ascii="Montserrat" w:hAnsi="Montserrat"/>
                <w:b/>
                <w:color w:val="621132"/>
              </w:rPr>
            </w:pPr>
          </w:p>
        </w:tc>
        <w:tc>
          <w:tcPr>
            <w:tcW w:w="4944" w:type="dxa"/>
            <w:vAlign w:val="center"/>
            <w:hideMark/>
          </w:tcPr>
          <w:p w14:paraId="35F4F87E" w14:textId="1EE3CD4A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 xml:space="preserve">Fecha de publicación: </w:t>
            </w:r>
            <w:r w:rsidR="00236D79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</w:tbl>
    <w:p w14:paraId="4321D7A3" w14:textId="77777777" w:rsidR="00DB526C" w:rsidRDefault="00DB526C" w:rsidP="00DB526C">
      <w:pPr>
        <w:spacing w:after="0"/>
        <w:jc w:val="both"/>
        <w:rPr>
          <w:rFonts w:ascii="Montserrat" w:hAnsi="Montserrat"/>
          <w:b/>
          <w:color w:val="621132"/>
        </w:rPr>
      </w:pPr>
    </w:p>
    <w:p w14:paraId="36AE510C" w14:textId="76CFEBAC" w:rsidR="00DB526C" w:rsidRPr="00DD1653" w:rsidRDefault="00DB526C" w:rsidP="00DB526C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color w:val="621132"/>
          <w:sz w:val="20"/>
          <w:szCs w:val="20"/>
        </w:rPr>
      </w:pPr>
      <w:r w:rsidRPr="00DD1653">
        <w:rPr>
          <w:rFonts w:ascii="Montserrat" w:hAnsi="Montserrat"/>
          <w:b/>
          <w:color w:val="621132"/>
          <w:sz w:val="20"/>
          <w:szCs w:val="20"/>
        </w:rPr>
        <w:t>Operación de la Contraloría Social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826"/>
      </w:tblGrid>
      <w:tr w:rsidR="004E05FF" w:rsidRPr="00DB526C" w14:paraId="5A0BD1F2" w14:textId="77777777" w:rsidTr="00DD1653">
        <w:trPr>
          <w:trHeight w:val="645"/>
        </w:trPr>
        <w:tc>
          <w:tcPr>
            <w:tcW w:w="4677" w:type="dxa"/>
            <w:vAlign w:val="center"/>
            <w:hideMark/>
          </w:tcPr>
          <w:p w14:paraId="010B7D18" w14:textId="77777777" w:rsidR="00DD1653" w:rsidRPr="00DD1653" w:rsidRDefault="00DD1653" w:rsidP="000748EA">
            <w:pPr>
              <w:rPr>
                <w:rFonts w:ascii="Montserrat" w:hAnsi="Montserrat"/>
                <w:b/>
                <w:sz w:val="12"/>
                <w:szCs w:val="18"/>
              </w:rPr>
            </w:pPr>
          </w:p>
          <w:p w14:paraId="48535F23" w14:textId="1AAC0523" w:rsidR="00DB526C" w:rsidRDefault="00DB526C" w:rsidP="000748E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Asamblea</w:t>
            </w:r>
            <w:r w:rsidR="00DD1653">
              <w:rPr>
                <w:rFonts w:ascii="Montserrat" w:hAnsi="Montserrat"/>
                <w:b/>
                <w:sz w:val="18"/>
                <w:szCs w:val="18"/>
              </w:rPr>
              <w:t>s</w:t>
            </w:r>
            <w:r w:rsidRPr="00DB526C">
              <w:rPr>
                <w:rFonts w:ascii="Montserrat" w:hAnsi="Montserrat"/>
                <w:b/>
                <w:sz w:val="18"/>
                <w:szCs w:val="18"/>
              </w:rPr>
              <w:t xml:space="preserve"> comunitaria</w:t>
            </w:r>
            <w:r w:rsidR="00DD1653">
              <w:rPr>
                <w:rFonts w:ascii="Montserrat" w:hAnsi="Montserrat"/>
                <w:b/>
                <w:sz w:val="18"/>
                <w:szCs w:val="18"/>
              </w:rPr>
              <w:t>s para la constitución de los c</w:t>
            </w:r>
            <w:r w:rsidRPr="00DB526C">
              <w:rPr>
                <w:rFonts w:ascii="Montserrat" w:hAnsi="Montserrat"/>
                <w:b/>
                <w:sz w:val="18"/>
                <w:szCs w:val="18"/>
              </w:rPr>
              <w:t xml:space="preserve">omités de </w:t>
            </w:r>
            <w:r w:rsidR="00DD1653">
              <w:rPr>
                <w:rFonts w:ascii="Montserrat" w:hAnsi="Montserrat"/>
                <w:b/>
                <w:sz w:val="18"/>
                <w:szCs w:val="18"/>
              </w:rPr>
              <w:t>contraloría s</w:t>
            </w:r>
            <w:r w:rsidRPr="00DB526C">
              <w:rPr>
                <w:rFonts w:ascii="Montserrat" w:hAnsi="Montserrat"/>
                <w:b/>
                <w:sz w:val="18"/>
                <w:szCs w:val="18"/>
              </w:rPr>
              <w:t>ocial</w:t>
            </w:r>
          </w:p>
          <w:p w14:paraId="4B666FC2" w14:textId="687414EB" w:rsidR="00DD1653" w:rsidRPr="00DD1653" w:rsidRDefault="00DD1653" w:rsidP="000748EA">
            <w:pPr>
              <w:rPr>
                <w:rFonts w:ascii="Montserrat" w:hAnsi="Montserrat"/>
                <w:b/>
                <w:sz w:val="10"/>
                <w:szCs w:val="18"/>
              </w:rPr>
            </w:pPr>
          </w:p>
        </w:tc>
        <w:tc>
          <w:tcPr>
            <w:tcW w:w="4943" w:type="dxa"/>
            <w:vAlign w:val="center"/>
            <w:hideMark/>
          </w:tcPr>
          <w:p w14:paraId="33DA556C" w14:textId="200D3681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 xml:space="preserve">Número: </w:t>
            </w:r>
            <w:r w:rsidR="006D5308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075647">
              <w:rPr>
                <w:rFonts w:ascii="Montserrat" w:hAnsi="Montserrat"/>
                <w:sz w:val="18"/>
                <w:szCs w:val="18"/>
              </w:rPr>
              <w:t xml:space="preserve">En </w:t>
            </w:r>
            <w:r w:rsidR="00DB36EA">
              <w:rPr>
                <w:rFonts w:ascii="Montserrat" w:hAnsi="Montserrat"/>
                <w:sz w:val="18"/>
                <w:szCs w:val="18"/>
              </w:rPr>
              <w:t xml:space="preserve">proceso de </w:t>
            </w:r>
            <w:r w:rsidR="004E05FF">
              <w:rPr>
                <w:rFonts w:ascii="Montserrat" w:hAnsi="Montserrat"/>
                <w:sz w:val="18"/>
                <w:szCs w:val="18"/>
              </w:rPr>
              <w:t>conformación</w:t>
            </w:r>
          </w:p>
        </w:tc>
      </w:tr>
      <w:tr w:rsidR="004E05FF" w:rsidRPr="00DB526C" w14:paraId="12F3C4AF" w14:textId="77777777" w:rsidTr="00DD1653">
        <w:trPr>
          <w:trHeight w:val="330"/>
        </w:trPr>
        <w:tc>
          <w:tcPr>
            <w:tcW w:w="4677" w:type="dxa"/>
            <w:vAlign w:val="center"/>
            <w:hideMark/>
          </w:tcPr>
          <w:p w14:paraId="12821638" w14:textId="50A398F2" w:rsidR="00DB526C" w:rsidRPr="00DB526C" w:rsidRDefault="00DB526C" w:rsidP="00DD1653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 xml:space="preserve">Comités de </w:t>
            </w:r>
            <w:r w:rsidR="00DD1653">
              <w:rPr>
                <w:rFonts w:ascii="Montserrat" w:hAnsi="Montserrat"/>
                <w:b/>
                <w:sz w:val="18"/>
                <w:szCs w:val="18"/>
              </w:rPr>
              <w:t>contraloría social c</w:t>
            </w:r>
            <w:r w:rsidRPr="00DB526C">
              <w:rPr>
                <w:rFonts w:ascii="Montserrat" w:hAnsi="Montserrat"/>
                <w:b/>
                <w:sz w:val="18"/>
                <w:szCs w:val="18"/>
              </w:rPr>
              <w:t>onstituidos</w:t>
            </w:r>
          </w:p>
        </w:tc>
        <w:tc>
          <w:tcPr>
            <w:tcW w:w="4943" w:type="dxa"/>
            <w:vAlign w:val="center"/>
            <w:hideMark/>
          </w:tcPr>
          <w:p w14:paraId="239B2C00" w14:textId="417596E7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 xml:space="preserve">Número: </w:t>
            </w:r>
            <w:r w:rsidR="006D5308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075647">
              <w:rPr>
                <w:rFonts w:ascii="Montserrat" w:hAnsi="Montserrat"/>
                <w:sz w:val="18"/>
                <w:szCs w:val="18"/>
              </w:rPr>
              <w:t xml:space="preserve">En proceso de conformación </w:t>
            </w:r>
          </w:p>
        </w:tc>
      </w:tr>
      <w:tr w:rsidR="004E05FF" w:rsidRPr="00DB526C" w14:paraId="14F1A25E" w14:textId="77777777" w:rsidTr="00DD1653">
        <w:trPr>
          <w:trHeight w:val="300"/>
        </w:trPr>
        <w:tc>
          <w:tcPr>
            <w:tcW w:w="4677" w:type="dxa"/>
            <w:vMerge w:val="restart"/>
            <w:vAlign w:val="center"/>
            <w:hideMark/>
          </w:tcPr>
          <w:p w14:paraId="2CCD2865" w14:textId="07113723" w:rsidR="00DB526C" w:rsidRPr="00DB526C" w:rsidRDefault="004E05FF" w:rsidP="000748E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Total,</w:t>
            </w:r>
            <w:r w:rsidR="00DB526C" w:rsidRPr="00DB526C">
              <w:rPr>
                <w:rFonts w:ascii="Montserrat" w:hAnsi="Montserrat"/>
                <w:b/>
                <w:sz w:val="18"/>
                <w:szCs w:val="18"/>
              </w:rPr>
              <w:t xml:space="preserve"> de integrantes de comités</w:t>
            </w:r>
          </w:p>
        </w:tc>
        <w:tc>
          <w:tcPr>
            <w:tcW w:w="4943" w:type="dxa"/>
            <w:vAlign w:val="center"/>
            <w:hideMark/>
          </w:tcPr>
          <w:p w14:paraId="559374B8" w14:textId="77777777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Mujeres:  Número</w:t>
            </w:r>
          </w:p>
        </w:tc>
      </w:tr>
      <w:tr w:rsidR="004E05FF" w:rsidRPr="00DB526C" w14:paraId="7684B6DE" w14:textId="77777777" w:rsidTr="00DD1653">
        <w:trPr>
          <w:trHeight w:val="315"/>
        </w:trPr>
        <w:tc>
          <w:tcPr>
            <w:tcW w:w="4677" w:type="dxa"/>
            <w:vMerge/>
            <w:hideMark/>
          </w:tcPr>
          <w:p w14:paraId="14EEBCBA" w14:textId="77777777" w:rsidR="00DB526C" w:rsidRPr="00DB526C" w:rsidRDefault="00DB526C" w:rsidP="00DB526C">
            <w:pPr>
              <w:jc w:val="both"/>
              <w:rPr>
                <w:rFonts w:ascii="Montserrat" w:hAnsi="Montserrat"/>
                <w:b/>
                <w:color w:val="621132"/>
              </w:rPr>
            </w:pPr>
          </w:p>
        </w:tc>
        <w:tc>
          <w:tcPr>
            <w:tcW w:w="4943" w:type="dxa"/>
            <w:vAlign w:val="center"/>
            <w:hideMark/>
          </w:tcPr>
          <w:p w14:paraId="25CAF779" w14:textId="77777777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Hombres:  Número</w:t>
            </w:r>
          </w:p>
        </w:tc>
      </w:tr>
    </w:tbl>
    <w:p w14:paraId="4A4B3146" w14:textId="77777777" w:rsidR="00DB526C" w:rsidRPr="00DD1653" w:rsidRDefault="00DB526C" w:rsidP="00DB526C">
      <w:pPr>
        <w:spacing w:after="0"/>
        <w:jc w:val="both"/>
        <w:rPr>
          <w:rFonts w:ascii="Montserrat" w:hAnsi="Montserrat"/>
          <w:b/>
          <w:color w:val="621132"/>
          <w:sz w:val="14"/>
        </w:rPr>
      </w:pPr>
    </w:p>
    <w:p w14:paraId="39808E1B" w14:textId="24712692" w:rsidR="00DB526C" w:rsidRPr="00DD1653" w:rsidRDefault="00DB526C" w:rsidP="00DB526C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color w:val="621132"/>
          <w:sz w:val="20"/>
          <w:szCs w:val="20"/>
        </w:rPr>
      </w:pPr>
      <w:r w:rsidRPr="00DD1653">
        <w:rPr>
          <w:rFonts w:ascii="Montserrat" w:hAnsi="Montserrat"/>
          <w:b/>
          <w:color w:val="621132"/>
          <w:sz w:val="20"/>
          <w:szCs w:val="20"/>
        </w:rPr>
        <w:t>Capacitaciones impartidas a los Comités de Contraloría Social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825"/>
      </w:tblGrid>
      <w:tr w:rsidR="00DB526C" w:rsidRPr="00DB526C" w14:paraId="0A4402B4" w14:textId="77777777" w:rsidTr="00C130F6">
        <w:trPr>
          <w:trHeight w:val="270"/>
        </w:trPr>
        <w:tc>
          <w:tcPr>
            <w:tcW w:w="4675" w:type="dxa"/>
            <w:vAlign w:val="center"/>
            <w:hideMark/>
          </w:tcPr>
          <w:p w14:paraId="002CC824" w14:textId="77777777" w:rsidR="00DB526C" w:rsidRPr="00DB526C" w:rsidRDefault="00DB526C" w:rsidP="000748E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Comités de Contraloría Social Capacitados</w:t>
            </w:r>
          </w:p>
        </w:tc>
        <w:tc>
          <w:tcPr>
            <w:tcW w:w="4945" w:type="dxa"/>
            <w:hideMark/>
          </w:tcPr>
          <w:p w14:paraId="5106BB15" w14:textId="4D82D22F" w:rsidR="00DB526C" w:rsidRPr="00DB526C" w:rsidRDefault="00DB526C" w:rsidP="00DB526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Número:</w:t>
            </w:r>
          </w:p>
        </w:tc>
      </w:tr>
      <w:tr w:rsidR="00DB526C" w:rsidRPr="00DB526C" w14:paraId="7802A5C5" w14:textId="77777777" w:rsidTr="00C130F6">
        <w:trPr>
          <w:trHeight w:val="270"/>
        </w:trPr>
        <w:tc>
          <w:tcPr>
            <w:tcW w:w="4675" w:type="dxa"/>
            <w:vMerge w:val="restart"/>
            <w:vAlign w:val="center"/>
            <w:hideMark/>
          </w:tcPr>
          <w:p w14:paraId="6E286EBB" w14:textId="77777777" w:rsidR="00DB526C" w:rsidRPr="00DB526C" w:rsidRDefault="00DB526C" w:rsidP="000748E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Total de asistentes</w:t>
            </w:r>
          </w:p>
        </w:tc>
        <w:tc>
          <w:tcPr>
            <w:tcW w:w="4945" w:type="dxa"/>
            <w:hideMark/>
          </w:tcPr>
          <w:p w14:paraId="202CF6BE" w14:textId="77777777" w:rsidR="00DB526C" w:rsidRPr="00DB526C" w:rsidRDefault="00DB526C" w:rsidP="00DB526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Mujeres:  Número</w:t>
            </w:r>
          </w:p>
        </w:tc>
      </w:tr>
      <w:tr w:rsidR="00DB526C" w:rsidRPr="00DB526C" w14:paraId="0275B9A7" w14:textId="77777777" w:rsidTr="00C130F6">
        <w:trPr>
          <w:trHeight w:val="270"/>
        </w:trPr>
        <w:tc>
          <w:tcPr>
            <w:tcW w:w="4675" w:type="dxa"/>
            <w:vMerge/>
            <w:vAlign w:val="center"/>
            <w:hideMark/>
          </w:tcPr>
          <w:p w14:paraId="189E731A" w14:textId="77777777" w:rsidR="00DB526C" w:rsidRPr="00DB526C" w:rsidRDefault="00DB526C" w:rsidP="000748EA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4945" w:type="dxa"/>
            <w:hideMark/>
          </w:tcPr>
          <w:p w14:paraId="11B25BBA" w14:textId="77777777" w:rsidR="00DB526C" w:rsidRPr="00DB526C" w:rsidRDefault="00DB526C" w:rsidP="00DB526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Hombres:  Número</w:t>
            </w:r>
          </w:p>
        </w:tc>
      </w:tr>
      <w:tr w:rsidR="00DB526C" w:rsidRPr="00DB526C" w14:paraId="77DD8CC8" w14:textId="77777777" w:rsidTr="00C130F6">
        <w:trPr>
          <w:trHeight w:val="270"/>
        </w:trPr>
        <w:tc>
          <w:tcPr>
            <w:tcW w:w="4675" w:type="dxa"/>
            <w:vAlign w:val="center"/>
            <w:hideMark/>
          </w:tcPr>
          <w:p w14:paraId="795FEF4A" w14:textId="77777777" w:rsidR="00DB526C" w:rsidRPr="00DB526C" w:rsidRDefault="00DB526C" w:rsidP="000748E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Temas abordados</w:t>
            </w:r>
          </w:p>
        </w:tc>
        <w:tc>
          <w:tcPr>
            <w:tcW w:w="4945" w:type="dxa"/>
            <w:hideMark/>
          </w:tcPr>
          <w:p w14:paraId="706BEFDB" w14:textId="77777777" w:rsidR="00DB526C" w:rsidRPr="00DB526C" w:rsidRDefault="00DB526C" w:rsidP="00DB526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 </w:t>
            </w:r>
          </w:p>
        </w:tc>
      </w:tr>
    </w:tbl>
    <w:p w14:paraId="2018BE7B" w14:textId="77777777" w:rsidR="00DB526C" w:rsidRDefault="00DB526C" w:rsidP="00DB526C">
      <w:pPr>
        <w:spacing w:after="0"/>
        <w:jc w:val="both"/>
        <w:rPr>
          <w:rFonts w:ascii="Montserrat" w:hAnsi="Montserrat"/>
          <w:b/>
          <w:color w:val="621132"/>
        </w:rPr>
      </w:pPr>
    </w:p>
    <w:p w14:paraId="534E2F47" w14:textId="46CA4C62" w:rsidR="00DB526C" w:rsidRPr="00DD1653" w:rsidRDefault="00DB526C" w:rsidP="00DB526C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color w:val="621132"/>
          <w:sz w:val="20"/>
          <w:szCs w:val="20"/>
        </w:rPr>
      </w:pPr>
      <w:r w:rsidRPr="00DD1653">
        <w:rPr>
          <w:rFonts w:ascii="Montserrat" w:hAnsi="Montserrat"/>
          <w:b/>
          <w:color w:val="621132"/>
          <w:sz w:val="20"/>
          <w:szCs w:val="20"/>
        </w:rPr>
        <w:t>Reuniones con los Comités de Contraloría Social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840"/>
      </w:tblGrid>
      <w:tr w:rsidR="00DB526C" w:rsidRPr="00DB526C" w14:paraId="09F570E7" w14:textId="77777777" w:rsidTr="00B05A2F">
        <w:trPr>
          <w:trHeight w:val="270"/>
        </w:trPr>
        <w:tc>
          <w:tcPr>
            <w:tcW w:w="4661" w:type="dxa"/>
            <w:vAlign w:val="center"/>
            <w:hideMark/>
          </w:tcPr>
          <w:p w14:paraId="5C5CAA98" w14:textId="77777777" w:rsidR="00DB526C" w:rsidRPr="00DB526C" w:rsidRDefault="00DB526C" w:rsidP="00B05A2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Total de reuniones</w:t>
            </w:r>
          </w:p>
        </w:tc>
        <w:tc>
          <w:tcPr>
            <w:tcW w:w="4959" w:type="dxa"/>
            <w:vAlign w:val="center"/>
            <w:hideMark/>
          </w:tcPr>
          <w:p w14:paraId="6A09830D" w14:textId="77777777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 xml:space="preserve">Número: </w:t>
            </w:r>
          </w:p>
        </w:tc>
      </w:tr>
      <w:tr w:rsidR="00DB526C" w:rsidRPr="00DB526C" w14:paraId="58807181" w14:textId="77777777" w:rsidTr="00B05A2F">
        <w:trPr>
          <w:trHeight w:val="270"/>
        </w:trPr>
        <w:tc>
          <w:tcPr>
            <w:tcW w:w="4661" w:type="dxa"/>
            <w:vMerge w:val="restart"/>
            <w:vAlign w:val="center"/>
            <w:hideMark/>
          </w:tcPr>
          <w:p w14:paraId="27F905F7" w14:textId="77777777" w:rsidR="00DB526C" w:rsidRPr="00DB526C" w:rsidRDefault="00DB526C" w:rsidP="00B05A2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Total de asistentes</w:t>
            </w:r>
          </w:p>
        </w:tc>
        <w:tc>
          <w:tcPr>
            <w:tcW w:w="4959" w:type="dxa"/>
            <w:vAlign w:val="center"/>
            <w:hideMark/>
          </w:tcPr>
          <w:p w14:paraId="1766A97A" w14:textId="77777777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Mujeres:  Número</w:t>
            </w:r>
          </w:p>
        </w:tc>
      </w:tr>
      <w:tr w:rsidR="00DB526C" w:rsidRPr="00DB526C" w14:paraId="13EC5CCE" w14:textId="77777777" w:rsidTr="00B05A2F">
        <w:trPr>
          <w:trHeight w:val="270"/>
        </w:trPr>
        <w:tc>
          <w:tcPr>
            <w:tcW w:w="4661" w:type="dxa"/>
            <w:vMerge/>
            <w:vAlign w:val="center"/>
            <w:hideMark/>
          </w:tcPr>
          <w:p w14:paraId="528F46F1" w14:textId="77777777" w:rsidR="00DB526C" w:rsidRPr="00DB526C" w:rsidRDefault="00DB526C" w:rsidP="00B05A2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4959" w:type="dxa"/>
            <w:vAlign w:val="center"/>
            <w:hideMark/>
          </w:tcPr>
          <w:p w14:paraId="5DA166A9" w14:textId="77777777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Hombres:  Número</w:t>
            </w:r>
          </w:p>
        </w:tc>
      </w:tr>
      <w:tr w:rsidR="00DB526C" w:rsidRPr="00DB526C" w14:paraId="30119EB0" w14:textId="77777777" w:rsidTr="00B05A2F">
        <w:trPr>
          <w:trHeight w:val="270"/>
        </w:trPr>
        <w:tc>
          <w:tcPr>
            <w:tcW w:w="4661" w:type="dxa"/>
            <w:vAlign w:val="center"/>
            <w:hideMark/>
          </w:tcPr>
          <w:p w14:paraId="6DB10487" w14:textId="77777777" w:rsidR="00DB526C" w:rsidRPr="00DB526C" w:rsidRDefault="00DB526C" w:rsidP="00B05A2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Temas abordados</w:t>
            </w:r>
          </w:p>
        </w:tc>
        <w:tc>
          <w:tcPr>
            <w:tcW w:w="4959" w:type="dxa"/>
            <w:vAlign w:val="center"/>
            <w:hideMark/>
          </w:tcPr>
          <w:p w14:paraId="3B07AA00" w14:textId="77777777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 </w:t>
            </w:r>
          </w:p>
        </w:tc>
      </w:tr>
    </w:tbl>
    <w:p w14:paraId="5B816C19" w14:textId="77777777" w:rsidR="00DB526C" w:rsidRPr="00DB526C" w:rsidRDefault="00DB526C" w:rsidP="00DB526C">
      <w:pPr>
        <w:spacing w:after="0"/>
        <w:jc w:val="both"/>
        <w:rPr>
          <w:rFonts w:ascii="Montserrat" w:hAnsi="Montserrat"/>
          <w:b/>
          <w:color w:val="621132"/>
        </w:rPr>
      </w:pPr>
    </w:p>
    <w:p w14:paraId="23E16FC7" w14:textId="0F307ED1" w:rsidR="00DB526C" w:rsidRPr="00C130F6" w:rsidRDefault="00DB526C" w:rsidP="00DB526C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color w:val="621132"/>
          <w:sz w:val="12"/>
        </w:rPr>
      </w:pPr>
      <w:r w:rsidRPr="00C130F6">
        <w:rPr>
          <w:rFonts w:ascii="Montserrat" w:hAnsi="Montserrat"/>
          <w:b/>
          <w:color w:val="621132"/>
          <w:sz w:val="20"/>
          <w:szCs w:val="20"/>
        </w:rPr>
        <w:t>Visitas de vigilancia realizas por los Comités de Contraloría Social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850"/>
      </w:tblGrid>
      <w:tr w:rsidR="00DB526C" w:rsidRPr="00DB526C" w14:paraId="5BAD7B60" w14:textId="77777777" w:rsidTr="00DD1653">
        <w:trPr>
          <w:trHeight w:val="270"/>
        </w:trPr>
        <w:tc>
          <w:tcPr>
            <w:tcW w:w="5320" w:type="dxa"/>
            <w:vAlign w:val="center"/>
            <w:hideMark/>
          </w:tcPr>
          <w:p w14:paraId="3F570C46" w14:textId="77777777" w:rsidR="00DB526C" w:rsidRPr="00DB526C" w:rsidRDefault="00DB526C" w:rsidP="000748E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Total de visitar de vigilancia</w:t>
            </w:r>
          </w:p>
        </w:tc>
        <w:tc>
          <w:tcPr>
            <w:tcW w:w="5700" w:type="dxa"/>
            <w:vAlign w:val="center"/>
            <w:hideMark/>
          </w:tcPr>
          <w:p w14:paraId="097EAC87" w14:textId="77777777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 xml:space="preserve">Número: </w:t>
            </w:r>
          </w:p>
        </w:tc>
      </w:tr>
      <w:tr w:rsidR="00DB526C" w:rsidRPr="00DB526C" w14:paraId="0979B5D3" w14:textId="77777777" w:rsidTr="00DD1653">
        <w:trPr>
          <w:trHeight w:val="270"/>
        </w:trPr>
        <w:tc>
          <w:tcPr>
            <w:tcW w:w="5320" w:type="dxa"/>
            <w:vMerge w:val="restart"/>
            <w:vAlign w:val="center"/>
            <w:hideMark/>
          </w:tcPr>
          <w:p w14:paraId="296304E4" w14:textId="77777777" w:rsidR="00DB526C" w:rsidRPr="00DB526C" w:rsidRDefault="00DB526C" w:rsidP="000748E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526C">
              <w:rPr>
                <w:rFonts w:ascii="Montserrat" w:hAnsi="Montserrat"/>
                <w:b/>
                <w:sz w:val="18"/>
                <w:szCs w:val="18"/>
              </w:rPr>
              <w:t>Total de asistentes</w:t>
            </w:r>
          </w:p>
        </w:tc>
        <w:tc>
          <w:tcPr>
            <w:tcW w:w="5700" w:type="dxa"/>
            <w:vAlign w:val="center"/>
            <w:hideMark/>
          </w:tcPr>
          <w:p w14:paraId="56BF71B3" w14:textId="77777777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Mujeres:  Número</w:t>
            </w:r>
          </w:p>
        </w:tc>
      </w:tr>
      <w:tr w:rsidR="00DB526C" w:rsidRPr="00DB526C" w14:paraId="06A461FE" w14:textId="77777777" w:rsidTr="00DD1653">
        <w:trPr>
          <w:trHeight w:val="270"/>
        </w:trPr>
        <w:tc>
          <w:tcPr>
            <w:tcW w:w="5320" w:type="dxa"/>
            <w:vMerge/>
            <w:vAlign w:val="center"/>
            <w:hideMark/>
          </w:tcPr>
          <w:p w14:paraId="1D41124E" w14:textId="77777777" w:rsidR="00DB526C" w:rsidRPr="00DB526C" w:rsidRDefault="00DB526C" w:rsidP="000748EA">
            <w:pPr>
              <w:rPr>
                <w:rFonts w:ascii="Montserrat" w:hAnsi="Montserrat"/>
                <w:b/>
                <w:color w:val="621132"/>
              </w:rPr>
            </w:pPr>
          </w:p>
        </w:tc>
        <w:tc>
          <w:tcPr>
            <w:tcW w:w="5700" w:type="dxa"/>
            <w:vAlign w:val="center"/>
            <w:hideMark/>
          </w:tcPr>
          <w:p w14:paraId="64680C15" w14:textId="77777777" w:rsidR="00DB526C" w:rsidRPr="00DB526C" w:rsidRDefault="00DB526C" w:rsidP="000748EA">
            <w:pPr>
              <w:rPr>
                <w:rFonts w:ascii="Montserrat" w:hAnsi="Montserrat"/>
                <w:sz w:val="18"/>
                <w:szCs w:val="18"/>
              </w:rPr>
            </w:pPr>
            <w:r w:rsidRPr="00DB526C">
              <w:rPr>
                <w:rFonts w:ascii="Montserrat" w:hAnsi="Montserrat"/>
                <w:sz w:val="18"/>
                <w:szCs w:val="18"/>
              </w:rPr>
              <w:t>Hombres:  Número</w:t>
            </w:r>
          </w:p>
        </w:tc>
      </w:tr>
    </w:tbl>
    <w:p w14:paraId="7ECFC295" w14:textId="77777777" w:rsidR="00895798" w:rsidRPr="00EB769E" w:rsidRDefault="00895798" w:rsidP="00895798">
      <w:pPr>
        <w:spacing w:after="0"/>
        <w:jc w:val="both"/>
        <w:rPr>
          <w:rFonts w:ascii="Montserrat" w:hAnsi="Montserrat"/>
          <w:b/>
          <w:color w:val="621132"/>
        </w:rPr>
      </w:pPr>
    </w:p>
    <w:sectPr w:rsidR="00895798" w:rsidRPr="00EB769E" w:rsidSect="00DD1653">
      <w:headerReference w:type="default" r:id="rId8"/>
      <w:footerReference w:type="default" r:id="rId9"/>
      <w:pgSz w:w="12240" w:h="15840"/>
      <w:pgMar w:top="1951" w:right="1418" w:bottom="709" w:left="1418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F1C3" w14:textId="77777777" w:rsidR="00D1346F" w:rsidRDefault="00D1346F" w:rsidP="00D26FCA">
      <w:pPr>
        <w:spacing w:after="0" w:line="240" w:lineRule="auto"/>
      </w:pPr>
      <w:r>
        <w:separator/>
      </w:r>
    </w:p>
  </w:endnote>
  <w:endnote w:type="continuationSeparator" w:id="0">
    <w:p w14:paraId="149E3912" w14:textId="77777777" w:rsidR="00D1346F" w:rsidRDefault="00D1346F" w:rsidP="00D2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tserrat" w:eastAsiaTheme="minorHAnsi" w:hAnsi="Montserrat" w:cstheme="minorBidi"/>
        <w:sz w:val="14"/>
        <w:szCs w:val="14"/>
        <w:lang w:val="es-MX" w:eastAsia="en-US"/>
      </w:rPr>
      <w:id w:val="11083872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Montserrat" w:eastAsiaTheme="minorHAnsi" w:hAnsi="Montserrat" w:cstheme="minorBidi"/>
            <w:sz w:val="14"/>
            <w:szCs w:val="14"/>
            <w:lang w:val="es-MX" w:eastAsia="en-US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5F5D2DC" w14:textId="77777777" w:rsidR="00A46F79" w:rsidRPr="009A52FF" w:rsidRDefault="00A46F79" w:rsidP="00D32B3F">
            <w:pPr>
              <w:pStyle w:val="Texto"/>
              <w:spacing w:line="228" w:lineRule="exact"/>
              <w:ind w:left="-567" w:right="-661"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9A52FF">
              <w:rPr>
                <w:rFonts w:ascii="Montserrat" w:hAnsi="Montserrat"/>
                <w:i/>
                <w:sz w:val="14"/>
                <w:szCs w:val="14"/>
              </w:rPr>
              <w:t>“Este programa es público, ajeno a cualquier partido político. Queda prohibido el uso para fines distintos a los establecidos en el programa"</w:t>
            </w:r>
          </w:p>
          <w:p w14:paraId="22A73A2F" w14:textId="0AFA0D39" w:rsidR="00165A46" w:rsidRPr="00165A46" w:rsidRDefault="00D1346F">
            <w:pPr>
              <w:pStyle w:val="Piedepgina"/>
              <w:jc w:val="center"/>
              <w:rPr>
                <w:rFonts w:ascii="Montserrat" w:hAnsi="Montserrat"/>
                <w:sz w:val="16"/>
                <w:szCs w:val="16"/>
              </w:rPr>
            </w:pPr>
          </w:p>
        </w:sdtContent>
      </w:sdt>
    </w:sdtContent>
  </w:sdt>
  <w:p w14:paraId="046FE502" w14:textId="77777777" w:rsidR="00165A46" w:rsidRDefault="00165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93661" w14:textId="77777777" w:rsidR="00D1346F" w:rsidRDefault="00D1346F" w:rsidP="00D26FCA">
      <w:pPr>
        <w:spacing w:after="0" w:line="240" w:lineRule="auto"/>
      </w:pPr>
      <w:r>
        <w:separator/>
      </w:r>
    </w:p>
  </w:footnote>
  <w:footnote w:type="continuationSeparator" w:id="0">
    <w:p w14:paraId="355FA313" w14:textId="77777777" w:rsidR="00D1346F" w:rsidRDefault="00D1346F" w:rsidP="00D2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1594" w14:textId="77777777" w:rsidR="00865706" w:rsidRDefault="009F2FA3" w:rsidP="00865706">
    <w:pPr>
      <w:pStyle w:val="Encabezado"/>
      <w:jc w:val="center"/>
      <w:rPr>
        <w:rFonts w:ascii="Soberana Sans" w:hAnsi="Soberana Sans"/>
        <w:b/>
        <w:color w:val="999999"/>
        <w:sz w:val="17"/>
        <w:szCs w:val="17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33FB" wp14:editId="56E73824">
              <wp:simplePos x="0" y="0"/>
              <wp:positionH relativeFrom="column">
                <wp:posOffset>13970</wp:posOffset>
              </wp:positionH>
              <wp:positionV relativeFrom="paragraph">
                <wp:posOffset>-26670</wp:posOffset>
              </wp:positionV>
              <wp:extent cx="6070593" cy="819527"/>
              <wp:effectExtent l="76200" t="76200" r="102235" b="9525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0593" cy="819527"/>
                        <a:chOff x="0" y="0"/>
                        <a:chExt cx="6070984" cy="914400"/>
                      </a:xfrm>
                    </wpg:grpSpPr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77114" y="244325"/>
                          <a:ext cx="1038292" cy="542124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B8DF" w14:textId="04BEF754" w:rsidR="00DB526C" w:rsidRPr="000748EA" w:rsidRDefault="00DB526C" w:rsidP="009F2FA3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D9D9D9" w:themeColor="background1" w:themeShade="D9"/>
                                <w:sz w:val="16"/>
                              </w:rPr>
                            </w:pPr>
                            <w:r w:rsidRPr="000748EA">
                              <w:rPr>
                                <w:rFonts w:ascii="Montserrat" w:hAnsi="Montserrat"/>
                                <w:b/>
                                <w:color w:val="D9D9D9" w:themeColor="background1" w:themeShade="D9"/>
                                <w:sz w:val="16"/>
                              </w:rPr>
                              <w:t>Logo 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2" name="12 Rectángulo"/>
                      <wps:cNvSpPr/>
                      <wps:spPr>
                        <a:xfrm>
                          <a:off x="0" y="0"/>
                          <a:ext cx="6070984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4C19C"/>
                          </a:solidFill>
                        </a:ln>
                        <a:effectLst>
                          <a:glow rad="63500">
                            <a:srgbClr val="D4C19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33FB" id="5 Grupo" o:spid="_x0000_s1026" style="position:absolute;left:0;text-align:left;margin-left:1.1pt;margin-top:-2.1pt;width:478pt;height:64.55pt;z-index:251659264;mso-width-relative:margin;mso-height-relative:margin" coordsize="6070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">
              <v:roundrect id="Cuadro de texto 2" o:spid="_x0000_s1027" style="position:absolute;left:48771;top:2443;width:10383;height:54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" filled="f" stroked="f">
                <v:stroke joinstyle="miter"/>
                <v:textbox>
                  <w:txbxContent>
                    <w:p w14:paraId="1B64B8DF" w14:textId="04BEF754" w:rsidR="00DB526C" w:rsidRPr="000748EA" w:rsidRDefault="00DB526C" w:rsidP="009F2FA3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D9D9D9" w:themeColor="background1" w:themeShade="D9"/>
                          <w:sz w:val="16"/>
                        </w:rPr>
                      </w:pPr>
                      <w:r w:rsidRPr="000748EA">
                        <w:rPr>
                          <w:rFonts w:ascii="Montserrat" w:hAnsi="Montserrat"/>
                          <w:b/>
                          <w:color w:val="D9D9D9" w:themeColor="background1" w:themeShade="D9"/>
                          <w:sz w:val="16"/>
                        </w:rPr>
                        <w:t>Logo Municipio</w:t>
                      </w:r>
                    </w:p>
                  </w:txbxContent>
                </v:textbox>
              </v:roundrect>
              <v:rect id="12 Rectángulo" o:spid="_x0000_s1028" style="position:absolute;width:6070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" filled="f" strokecolor="#d4c19c" strokeweight="2pt"/>
            </v:group>
          </w:pict>
        </mc:Fallback>
      </mc:AlternateContent>
    </w:r>
  </w:p>
  <w:p w14:paraId="2A537BB9" w14:textId="6F6F90D7" w:rsidR="00B61590" w:rsidRDefault="00DB526C" w:rsidP="00865706">
    <w:pPr>
      <w:pStyle w:val="Encabezado"/>
      <w:jc w:val="center"/>
      <w:rPr>
        <w:rFonts w:ascii="Soberana Sans" w:hAnsi="Soberana Sans"/>
        <w:b/>
        <w:color w:val="999999"/>
        <w:sz w:val="17"/>
        <w:szCs w:val="17"/>
      </w:rPr>
    </w:pPr>
    <w:r w:rsidRPr="00592480">
      <w:rPr>
        <w:noProof/>
        <w:sz w:val="20"/>
        <w:lang w:eastAsia="es-MX"/>
      </w:rPr>
      <w:drawing>
        <wp:anchor distT="0" distB="0" distL="114300" distR="114300" simplePos="0" relativeHeight="251665408" behindDoc="1" locked="0" layoutInCell="1" allowOverlap="1" wp14:anchorId="3EBEEF50" wp14:editId="7F233541">
          <wp:simplePos x="0" y="0"/>
          <wp:positionH relativeFrom="column">
            <wp:posOffset>4088765</wp:posOffset>
          </wp:positionH>
          <wp:positionV relativeFrom="paragraph">
            <wp:posOffset>100965</wp:posOffset>
          </wp:positionV>
          <wp:extent cx="699135" cy="394335"/>
          <wp:effectExtent l="0" t="0" r="5715" b="5715"/>
          <wp:wrapThrough wrapText="bothSides">
            <wp:wrapPolygon edited="0">
              <wp:start x="0" y="0"/>
              <wp:lineTo x="0" y="20870"/>
              <wp:lineTo x="21188" y="20870"/>
              <wp:lineTo x="21188" y="0"/>
              <wp:lineTo x="0" y="0"/>
            </wp:wrapPolygon>
          </wp:wrapThrough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5556" r="20529" b="25069"/>
                  <a:stretch/>
                </pic:blipFill>
                <pic:spPr bwMode="auto">
                  <a:xfrm>
                    <a:off x="0" y="0"/>
                    <a:ext cx="69913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2EC">
      <w:rPr>
        <w:rFonts w:ascii="Soberana Sans" w:hAnsi="Soberana Sans"/>
        <w:b/>
        <w:noProof/>
        <w:color w:val="999999"/>
        <w:sz w:val="17"/>
        <w:szCs w:val="17"/>
        <w:lang w:eastAsia="es-MX"/>
      </w:rPr>
      <w:drawing>
        <wp:anchor distT="0" distB="0" distL="114300" distR="114300" simplePos="0" relativeHeight="251663360" behindDoc="0" locked="0" layoutInCell="1" allowOverlap="1" wp14:anchorId="2B679658" wp14:editId="57821D6C">
          <wp:simplePos x="0" y="0"/>
          <wp:positionH relativeFrom="column">
            <wp:posOffset>3030220</wp:posOffset>
          </wp:positionH>
          <wp:positionV relativeFrom="paragraph">
            <wp:posOffset>87630</wp:posOffset>
          </wp:positionV>
          <wp:extent cx="946150" cy="347980"/>
          <wp:effectExtent l="0" t="0" r="635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curso 2@2x.png"/>
                  <pic:cNvPicPr/>
                </pic:nvPicPr>
                <pic:blipFill rotWithShape="1">
                  <a:blip r:embed="rId2"/>
                  <a:srcRect l="68030" t="58496" r="14685"/>
                  <a:stretch/>
                </pic:blipFill>
                <pic:spPr bwMode="auto">
                  <a:xfrm>
                    <a:off x="0" y="0"/>
                    <a:ext cx="946150" cy="347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2EC" w:rsidRPr="00D752EC">
      <w:rPr>
        <w:rFonts w:ascii="Soberana Sans" w:hAnsi="Soberana Sans"/>
        <w:b/>
        <w:noProof/>
        <w:color w:val="999999"/>
        <w:sz w:val="17"/>
        <w:szCs w:val="17"/>
        <w:lang w:eastAsia="es-MX"/>
      </w:rPr>
      <w:drawing>
        <wp:anchor distT="0" distB="0" distL="114300" distR="114300" simplePos="0" relativeHeight="251661312" behindDoc="0" locked="0" layoutInCell="1" allowOverlap="1" wp14:anchorId="492F4031" wp14:editId="34BE61FB">
          <wp:simplePos x="0" y="0"/>
          <wp:positionH relativeFrom="column">
            <wp:posOffset>128905</wp:posOffset>
          </wp:positionH>
          <wp:positionV relativeFrom="paragraph">
            <wp:posOffset>65405</wp:posOffset>
          </wp:positionV>
          <wp:extent cx="2828925" cy="333375"/>
          <wp:effectExtent l="0" t="0" r="9525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curso 2@2x.png"/>
                  <pic:cNvPicPr/>
                </pic:nvPicPr>
                <pic:blipFill rotWithShape="1">
                  <a:blip r:embed="rId2"/>
                  <a:srcRect l="8354" t="55304" r="33604"/>
                  <a:stretch/>
                </pic:blipFill>
                <pic:spPr bwMode="auto">
                  <a:xfrm>
                    <a:off x="0" y="0"/>
                    <a:ext cx="282892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E4172" w14:textId="77777777" w:rsidR="006F187D" w:rsidRDefault="006F187D" w:rsidP="00865706">
    <w:pPr>
      <w:pStyle w:val="Encabezado"/>
      <w:jc w:val="center"/>
      <w:rPr>
        <w:rFonts w:ascii="Soberana Sans" w:hAnsi="Soberana Sans"/>
        <w:b/>
        <w:color w:val="999999"/>
        <w:sz w:val="17"/>
        <w:szCs w:val="17"/>
      </w:rPr>
    </w:pPr>
  </w:p>
  <w:p w14:paraId="20E19911" w14:textId="77777777" w:rsidR="006F187D" w:rsidRDefault="006F187D" w:rsidP="00865706">
    <w:pPr>
      <w:pStyle w:val="Encabezado"/>
      <w:jc w:val="center"/>
      <w:rPr>
        <w:rFonts w:ascii="Soberana Sans" w:hAnsi="Soberana Sans"/>
        <w:b/>
        <w:color w:val="999999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03D"/>
    <w:multiLevelType w:val="hybridMultilevel"/>
    <w:tmpl w:val="E9527240"/>
    <w:lvl w:ilvl="0" w:tplc="1EEA5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70C"/>
    <w:multiLevelType w:val="hybridMultilevel"/>
    <w:tmpl w:val="A22CFB7E"/>
    <w:lvl w:ilvl="0" w:tplc="92A44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BD0"/>
    <w:multiLevelType w:val="hybridMultilevel"/>
    <w:tmpl w:val="F26CC770"/>
    <w:lvl w:ilvl="0" w:tplc="A526225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77B1"/>
    <w:multiLevelType w:val="hybridMultilevel"/>
    <w:tmpl w:val="0478BA18"/>
    <w:lvl w:ilvl="0" w:tplc="ACA22F5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2F686E5A"/>
    <w:multiLevelType w:val="hybridMultilevel"/>
    <w:tmpl w:val="174E7F2C"/>
    <w:lvl w:ilvl="0" w:tplc="5ECE6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CA"/>
    <w:rsid w:val="0001553B"/>
    <w:rsid w:val="000161D5"/>
    <w:rsid w:val="00017C92"/>
    <w:rsid w:val="00074888"/>
    <w:rsid w:val="000748EA"/>
    <w:rsid w:val="00075647"/>
    <w:rsid w:val="00091C89"/>
    <w:rsid w:val="000B2C07"/>
    <w:rsid w:val="001029BA"/>
    <w:rsid w:val="00127C0C"/>
    <w:rsid w:val="001328D4"/>
    <w:rsid w:val="00143610"/>
    <w:rsid w:val="00165A46"/>
    <w:rsid w:val="0017493F"/>
    <w:rsid w:val="00176AAD"/>
    <w:rsid w:val="0018152C"/>
    <w:rsid w:val="00182258"/>
    <w:rsid w:val="00190FF3"/>
    <w:rsid w:val="001A5C5C"/>
    <w:rsid w:val="001B306A"/>
    <w:rsid w:val="001C023C"/>
    <w:rsid w:val="001C42FB"/>
    <w:rsid w:val="001D4EA2"/>
    <w:rsid w:val="001D6AAC"/>
    <w:rsid w:val="001E331B"/>
    <w:rsid w:val="001F4000"/>
    <w:rsid w:val="001F6DE6"/>
    <w:rsid w:val="00212232"/>
    <w:rsid w:val="00236D79"/>
    <w:rsid w:val="0027028B"/>
    <w:rsid w:val="0027322B"/>
    <w:rsid w:val="002B01D2"/>
    <w:rsid w:val="002D633B"/>
    <w:rsid w:val="002E4BF4"/>
    <w:rsid w:val="002F37CC"/>
    <w:rsid w:val="002F399F"/>
    <w:rsid w:val="00310EAD"/>
    <w:rsid w:val="00311705"/>
    <w:rsid w:val="0032191D"/>
    <w:rsid w:val="00345160"/>
    <w:rsid w:val="0036496E"/>
    <w:rsid w:val="0039218C"/>
    <w:rsid w:val="00394A68"/>
    <w:rsid w:val="003A6898"/>
    <w:rsid w:val="003B1124"/>
    <w:rsid w:val="003B63D4"/>
    <w:rsid w:val="003D0FC6"/>
    <w:rsid w:val="003E4C81"/>
    <w:rsid w:val="00404C87"/>
    <w:rsid w:val="0042245D"/>
    <w:rsid w:val="00444B26"/>
    <w:rsid w:val="00446CC2"/>
    <w:rsid w:val="00460396"/>
    <w:rsid w:val="00487327"/>
    <w:rsid w:val="004916EB"/>
    <w:rsid w:val="00492E65"/>
    <w:rsid w:val="00493247"/>
    <w:rsid w:val="004B558D"/>
    <w:rsid w:val="004C3103"/>
    <w:rsid w:val="004E05FF"/>
    <w:rsid w:val="0052497F"/>
    <w:rsid w:val="0053098F"/>
    <w:rsid w:val="0054124A"/>
    <w:rsid w:val="005447A4"/>
    <w:rsid w:val="0055152B"/>
    <w:rsid w:val="00553E74"/>
    <w:rsid w:val="00566E2F"/>
    <w:rsid w:val="0057400B"/>
    <w:rsid w:val="00575F4A"/>
    <w:rsid w:val="005835DD"/>
    <w:rsid w:val="005875DB"/>
    <w:rsid w:val="005938D6"/>
    <w:rsid w:val="005C33C7"/>
    <w:rsid w:val="005D107B"/>
    <w:rsid w:val="00614200"/>
    <w:rsid w:val="00615F81"/>
    <w:rsid w:val="00623ACA"/>
    <w:rsid w:val="006407AE"/>
    <w:rsid w:val="006679AE"/>
    <w:rsid w:val="00673959"/>
    <w:rsid w:val="006755E9"/>
    <w:rsid w:val="006D5308"/>
    <w:rsid w:val="006F187D"/>
    <w:rsid w:val="006F289C"/>
    <w:rsid w:val="00714D28"/>
    <w:rsid w:val="007442F9"/>
    <w:rsid w:val="007511B0"/>
    <w:rsid w:val="007547CC"/>
    <w:rsid w:val="00755616"/>
    <w:rsid w:val="00772682"/>
    <w:rsid w:val="00791C70"/>
    <w:rsid w:val="00795BD4"/>
    <w:rsid w:val="007A06EF"/>
    <w:rsid w:val="007A1D03"/>
    <w:rsid w:val="007A338B"/>
    <w:rsid w:val="007F5D7B"/>
    <w:rsid w:val="00805C3C"/>
    <w:rsid w:val="00832FBC"/>
    <w:rsid w:val="00833674"/>
    <w:rsid w:val="00845D82"/>
    <w:rsid w:val="00860A8F"/>
    <w:rsid w:val="00865706"/>
    <w:rsid w:val="00895798"/>
    <w:rsid w:val="008B323F"/>
    <w:rsid w:val="008F47C0"/>
    <w:rsid w:val="0090416F"/>
    <w:rsid w:val="00912E00"/>
    <w:rsid w:val="00935756"/>
    <w:rsid w:val="009375CC"/>
    <w:rsid w:val="00973E7C"/>
    <w:rsid w:val="0099786C"/>
    <w:rsid w:val="009A52FF"/>
    <w:rsid w:val="009A654C"/>
    <w:rsid w:val="009B57BD"/>
    <w:rsid w:val="009B6221"/>
    <w:rsid w:val="009D3CEE"/>
    <w:rsid w:val="009E26F9"/>
    <w:rsid w:val="009F192C"/>
    <w:rsid w:val="009F2FA3"/>
    <w:rsid w:val="00A045A8"/>
    <w:rsid w:val="00A1539D"/>
    <w:rsid w:val="00A157A5"/>
    <w:rsid w:val="00A21AEF"/>
    <w:rsid w:val="00A46F79"/>
    <w:rsid w:val="00A52DA3"/>
    <w:rsid w:val="00A66899"/>
    <w:rsid w:val="00A73D24"/>
    <w:rsid w:val="00A77BE9"/>
    <w:rsid w:val="00A857BC"/>
    <w:rsid w:val="00AA5818"/>
    <w:rsid w:val="00AB0048"/>
    <w:rsid w:val="00AC4273"/>
    <w:rsid w:val="00AD3046"/>
    <w:rsid w:val="00AF178F"/>
    <w:rsid w:val="00B05A2F"/>
    <w:rsid w:val="00B4573F"/>
    <w:rsid w:val="00B524E0"/>
    <w:rsid w:val="00B5610C"/>
    <w:rsid w:val="00B61590"/>
    <w:rsid w:val="00B92004"/>
    <w:rsid w:val="00B96DA3"/>
    <w:rsid w:val="00BC5650"/>
    <w:rsid w:val="00BD034D"/>
    <w:rsid w:val="00BF1C5B"/>
    <w:rsid w:val="00C06809"/>
    <w:rsid w:val="00C130F6"/>
    <w:rsid w:val="00C350EE"/>
    <w:rsid w:val="00C408E5"/>
    <w:rsid w:val="00C45303"/>
    <w:rsid w:val="00C84509"/>
    <w:rsid w:val="00C852E7"/>
    <w:rsid w:val="00C9231B"/>
    <w:rsid w:val="00C93E68"/>
    <w:rsid w:val="00CC2CD5"/>
    <w:rsid w:val="00CC3C41"/>
    <w:rsid w:val="00CC4FA3"/>
    <w:rsid w:val="00CD29F0"/>
    <w:rsid w:val="00CE5579"/>
    <w:rsid w:val="00CE5676"/>
    <w:rsid w:val="00D1346F"/>
    <w:rsid w:val="00D26FCA"/>
    <w:rsid w:val="00D32B3F"/>
    <w:rsid w:val="00D4115B"/>
    <w:rsid w:val="00D752EC"/>
    <w:rsid w:val="00D766AB"/>
    <w:rsid w:val="00D80F07"/>
    <w:rsid w:val="00D90CF1"/>
    <w:rsid w:val="00DB20EC"/>
    <w:rsid w:val="00DB36EA"/>
    <w:rsid w:val="00DB526C"/>
    <w:rsid w:val="00DD1653"/>
    <w:rsid w:val="00DE68A0"/>
    <w:rsid w:val="00E00562"/>
    <w:rsid w:val="00E11A57"/>
    <w:rsid w:val="00E154F3"/>
    <w:rsid w:val="00E21B5C"/>
    <w:rsid w:val="00E35162"/>
    <w:rsid w:val="00E41644"/>
    <w:rsid w:val="00E46359"/>
    <w:rsid w:val="00E46BD6"/>
    <w:rsid w:val="00E603C5"/>
    <w:rsid w:val="00E83791"/>
    <w:rsid w:val="00E85C99"/>
    <w:rsid w:val="00E97214"/>
    <w:rsid w:val="00EB769E"/>
    <w:rsid w:val="00EF71E3"/>
    <w:rsid w:val="00F21996"/>
    <w:rsid w:val="00F22885"/>
    <w:rsid w:val="00F34566"/>
    <w:rsid w:val="00F43FBB"/>
    <w:rsid w:val="00F800B9"/>
    <w:rsid w:val="00FA609A"/>
    <w:rsid w:val="00FB3705"/>
    <w:rsid w:val="00FC1204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80FB"/>
  <w15:docId w15:val="{7AEA3D9C-82B0-4444-A3BE-298D557C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FCA"/>
  </w:style>
  <w:style w:type="paragraph" w:styleId="Piedepgina">
    <w:name w:val="footer"/>
    <w:basedOn w:val="Normal"/>
    <w:link w:val="PiedepginaCar"/>
    <w:uiPriority w:val="99"/>
    <w:unhideWhenUsed/>
    <w:rsid w:val="00D26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FCA"/>
  </w:style>
  <w:style w:type="paragraph" w:styleId="Textodeglobo">
    <w:name w:val="Balloon Text"/>
    <w:basedOn w:val="Normal"/>
    <w:link w:val="TextodegloboCar"/>
    <w:uiPriority w:val="99"/>
    <w:semiHidden/>
    <w:unhideWhenUsed/>
    <w:rsid w:val="00D2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F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s,lp1,CNBV Parrafo1,Párrafo de lista1,Dot pt,No Spacing1,List Paragraph Char Char Char,Indicator Text,List Paragraph1,Numbered Para 1,4 Párrafo de lista,Figuras,DH1,Párrafo de lista 2,Colorful List - Accent 11,Bullet 1"/>
    <w:basedOn w:val="Normal"/>
    <w:link w:val="PrrafodelistaCar"/>
    <w:uiPriority w:val="34"/>
    <w:qFormat/>
    <w:rsid w:val="00F2288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aliases w:val="independiente,independiente Car Car Car"/>
    <w:basedOn w:val="Normal"/>
    <w:link w:val="TextoCar"/>
    <w:qFormat/>
    <w:rsid w:val="00A46F7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46F79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aliases w:val="Listas Car,lp1 Car,CNBV Parrafo1 Car,Párrafo de lista1 Car,Dot pt Car,No Spacing1 Car,List Paragraph Char Char Char Car,Indicator Text Car,List Paragraph1 Car,Numbered Para 1 Car,4 Párrafo de lista Car,Figuras Car,DH1 Car"/>
    <w:link w:val="Prrafodelista"/>
    <w:uiPriority w:val="34"/>
    <w:qFormat/>
    <w:locked/>
    <w:rsid w:val="001F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1B4C-8D0A-4F21-B599-9F4C5A87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L. Guevara Vargas</dc:creator>
  <cp:lastModifiedBy>Alma</cp:lastModifiedBy>
  <cp:revision>2</cp:revision>
  <cp:lastPrinted>2020-10-21T00:30:00Z</cp:lastPrinted>
  <dcterms:created xsi:type="dcterms:W3CDTF">2020-10-28T19:48:00Z</dcterms:created>
  <dcterms:modified xsi:type="dcterms:W3CDTF">2020-10-28T19:48:00Z</dcterms:modified>
</cp:coreProperties>
</file>